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Diginex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US$0.0004</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A. Prestiano</w:t>
              <w:br/>
              <w:t>c/o Loeb &amp; Loeb, 345 Park Avenue</w:t>
              <w:br/>
              <w:t>New York, NY, 10154</w:t>
              <w:br/>
              <w:t>212-407-4000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Rhino Ventures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33,048,073.00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33,048,073.00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33,048,073.00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Percentage for Rhino Ventures Limited is based on 82,446,496 ordinary shares outstanding as of August 10, 2026, including the 32,316,366 ordinary shares underlying the warrants held by Ventures Limited, which are exercisable within the next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Miles Pelham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33,351,473.00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33,351,473.00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33,351,473.00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Percentage for Miles Pelham is based on 82,446,496 ordinary shares outstanding as of August 10, 2026, including the 32,316,366 ordinary shares underlying the warrants held by Ventures Limited, which are exercisable within the next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Diginex Ltd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Wilton Road, Victoria, London, Greater London, SW1V 1LW, UNITED KINGDOM , 0000000.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relates to the Schedule 13D filed with the Securities and Exchange Commission (the "Commission") on behalf of Rhino Ventures Limited, a Cayman Islands company ("Rhino Cayman") and Miles Pelham ("Mr. Pelham"), Rhino Cayman are wholly owned and managed by Mr. Pelham and Mr. Pelham has voting and dispositive control over the securities held by Rhino Cayman (the "Schedule 13D"), relating to the ordinary shares, $0.0004 par value per share (the "Ordinary Shares") of Diginex Limited, a Cayman Islands exempted company ("Diginex" or the "Issuer"), filed with the Commission on January 30, 2025, as amended on March 27, 2025, as amended on August 29, 2025, as amended on October 27, 2025, and as amended on March 20, 2026 (the "Schedule 13D"). The information set forth in the Schedule 13D is amended by this Amendment No. 6 only as specifically stated. Capitalized terms used but not otherwise defined herein shall have the meaning ascribed to them in the Schedule 13D. The information set forth in response to each separate Item below shall be deemed to be a response to all Items where such information is relevant. As of August 10, 2026, the Issuer had 50,130,130 Ordinary Shares issued and outstanding. On April 28, 2026, the issuer effected a one-for-eight share consolidation of the Ordinary Shares (the "Share Consolidation"). The number of Ordinary Shares reported on this Schedule 13D have been adjusted to reflect the Share Consolidation.</w:t>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This Schedule 13D is filed by Rhino Cayman, a Cayman Islands company and Mr. Pelham. Rhino Cayman is wholly-owned and managed by Mr. Pelham, who has voting and dispositive control over the Ordinary Shares held by Rhino Cayman. Mr. Pelham is a British citizen. Rhino Cayman and Mr. Pelham and referred to herein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The principal business and principal office address for Rhino Cayman is 90 Fort Street, Suite 303, Grand Cayman, Cayman Islands. The principal business and principal office address for Mr. Pelham is 90 Fort Street, Suite 303, Grand Cayman, Cayman Islands.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Rhino Cayman's principal business is making investments. Mr. Pelham is the sole shareholder and a director of Rhino Cayman and Mr. Pelham is the Chairman and a shareholder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During the past five years, neither (1) Rhino Cayman nor any of its officers or directors, nor (2) Mr. Pelham, have been convicted in a criminal proceeding (excluding traffic violations and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During the past five years, neither (1) Rhino Cayman nor any of its officers or directors, nor (2) Mr. Pelham,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0"/>
              <w:jc w:val="left"/>
              <w:rPr/>
            </w:pPr>
            <w:r>
              <w:rPr/>
              <w:t>Rhino Cayman is a Cayman Islands exempted company. Mr. Pelham is a British citizen.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No Reporting Person has purchased Ordinary Shares in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The Reporting Persons acquired and hold the securities of the Issuer for investment purposes. Other than as discussed herein, the Reporting Persons do not have any plans or proposals which relate to or would result in: (a) the acquisition by any person of additional securities of the Issuer; (b) an extraordinary corporate transaction, such as a merger, reorganization or liquidation ,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other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Act; or (j) any similar action to those enumerated above. The Reporting Persons may acquire additional securities of the Issuer, or retain, or sell all or a portion of the securities then held in open market or in privately negotiated transactions. Mr. Pelham is the Chairman of the Issuer, and, in such capacity, may have influence over the corporate activities of the Issuer, including activities which may relate to the matters described in this Item 4. On August 14, 2026, the Issuer entered into an Amended and Restated Sale and Purchase Agreement (the "A&amp;R SPA") with the Sellers, who own 100% of the equity interests in Resulticks Global Companies Pte. Limited and its subsidiaries ("Resulticks"). The A&amp;R SPA is attached hereto as Exhibit 99.1. Pursuant to the A&amp;R SPA, the Issuer agreed to acquire all of the issued and outstanding share capital of Resulticks, held by the Sellers, in exchange for US$1.05 billion, payable entirely in equity through the issuance of 600,000,000 newly issued Ordinary Shares to the Sellers pro rata to their respective ownership of Resulticks based upon the agreed to share price of US$1.75 per share. It is expected that the Transaction will close on or before October 30, 2026. However, the closing of the Transaction is subject to various conditions and there can be no assurance that the Transaction will close. In connection with the Transaction, and pursuant to the A&amp;R SPA and the Amended and Restated Deed of Undertaking, dated August 14, 2026, by and between Mr. Pelham, Rhino Cayman, Radhika Sundaram and Rambacthavachalam Dhakshina Moorthy (the "Deed of Undertaking"), the parties have agreed that Mr. Pelham and Rhino Cayman shall terminate and cancel the 51% Warrant, the Outstanding IPO Warrants, as defined below, and all restricted stock units ("RSUs") and performance stock units ("PSUs"), including the 1,771 RSUs and 1,771 PSUs issued to Mr. Pelham pursuant to the Issuer's Incentive Plan. The Deed of Undertaking is attached hereto as Exhibit 99.2. The "51% Warrant" is the 4,170,520 warrants to purchase 51% of the outstanding Ordinary Shares at time of exercise at a price of $6.13 per warrant, which was granted by the Issuer to Rhino Cayman on July 15, 2024 and expires on May 27, 2029. The "Outstanding IPO Warrants" are the following warrants granted by the Issuer to Rhino Cayman (i) IPO Warrant No. 1 - warrants to purchase 2,250,000 Ordinary Shares granted on January 23, 2025, at a subscription price of USD 8.24 per Ordinary Share, which expire on April 23, 2028, (ii) IPO Warrant No. 2 - warrants to purchase 2,250,000 Ordinary Shares granted on January 23, 2025 at a subscription price of USD 10.24 per Ordinary Share, which expire on July 23, 2028, and (iii) IPO Warrant No. 3 - warrants to purchase 2,250,000 Ordinary Shares granted on January 23, 2025 at a subscription price of USD 12.32 per Ordinary Share, which expire on January 23, 2029. In exchange for Rhino Cayman's termination and cancellation of the 51% Warrant, Outstanding IPO Warrants, RSUs and PSUs, pursuant to the A&amp;R SPA and the Deed of Undertaking, Rhino Cayman will be allotted and issued 40 million Ordinary Shares at the closing of the Transaction (the "Rhino Shares"). The Rhino Shares are subject to forfeiture in accordance with the terms of the A&amp;R SPA and the Deed of Undertaking.</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Rhino Cayman beneficially owns (i) 731,707 Ordinary Shares and (ii) 32,316,366 Ordinary Shares underlying warrants, which are exercisable within the next sixty (60) days, which amounts to 33,048,073 Ordinary Shares or 40.1% of the total outstanding Ordinary Shares. Rhino Cayman owns the following warrants. (i) Rhino Cayman the 51% Warrant, which if fully exercised, will result in the issuance of shares equal to 51% of the Issuer's outstanding Ordinary Shares at the time the warrants are exercised and such amount will be prorated in the event of partial exercise of the warrants (for the purpose of this Schedule 13D we have assumed these warrants are exercisable for 26,566,366 Ordinary Shares which is 51% of the 50,130,130 Ordinary Shares the Issuer had issued outstanding as of August 10, 2026), and (ii) the Outstanding IPO Warrants which consist of the following warrants granted by the Issuer to Rhino Cayman (i) IPO Warrant No. 1 - warrants to purchase 2,250,000 Ordinary Shares granted on January 23, 2025, at a subscription price of USD 8.24 per Ordinary Share, which expire on April 23, 2028, (ii) IPO Warrant No. 2 - warrants to purchase 2,250,000 Ordinary Shares granted on January 23, 2025 at a subscription price of USD 10.24 per Ordinary Share, which expire on July 23, 2028, and (iii) IPO Warrant No. 3 - warrants to purchase 2,250,000 Ordinary Shares granted on January 23, 2025 at a subscription price of USD 12.32 per Ordinary Share, which expire on January 23, 2029.. Mr. Pelham beneficially owns (i) 303,400 Ordinary Shares in his own name and (ii) 33,048,073 Ordinary Shares beneficially held by Rhino Cayman, which amounts to 33,351,473 Ordinary Shares or 40.5% of the total outstanding Ordinary Shares. Mr. Pelham individually and through his position as director of Rhino Cayman, may be deemed to hold the power to vote or direct the vote and dispose of or direct the disposition of the Ordinary Shares beneficially held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Rhino Cayman beneficially owns (i) 731,707 Ordinary Shares and (ii) 32,316,366 Ordinary Shares underlying warrants, which are exercisable within the next sixty (60) days, which amounts to 33,048,073 Ordinary Shares or 40.1% of the total outstanding Ordinary Shares. Rhino Cayman owns the following warrants. (i) Rhino Cayman the 51% Warrant, which if fully exercised, will result in the issuance of shares equal to 51% of the Issuer's outstanding Ordinary Shares at the time the warrants are exercised and such amount will be prorated in the event of partial exercise of the warrants (for the purpose of this Schedule 13D we have assumed these warrants are exercisable for 26,566,366 Ordinary Shares which is 51% of the 50,130,130 Ordinary Shares the Issuer had issued outstanding as of August 10, 2026), and (ii) the Outstanding IPO Warrants which consist of the following warrants granted by the Issuer to Rhino Cayman (i) IPO Warrant No. 1 - warrants to purchase 2,250,000 Ordinary Shares granted on January 23, 2025, at a subscription price of USD 8.24 per Ordinary Share, which expire on April 23, 2028, (ii) IPO Warrant No. 2 - warrants to purchase 2,250,000 Ordinary Shares granted on January 23, 2025 at a subscription price of USD 10.24 per Ordinary Share, which expire on July 23, 2028, and (iii) IPO Warrant No. 3 - warrants to purchase 2,250,000 Ordinary Shares granted on January 23, 2025 at a subscription price of USD 12.32 per Ordinary Share, which expire on January 23, 2029.. Mr. Pelham beneficially owns (i) 303,400 Ordinary Shares in his own name and (ii) 33,048,073 Ordinary Shares beneficially held by Rhino Cayman, which amounts to 33,351,473 Ordinary Shares or 40.5% of the total outstanding Ordinary Shares. Mr. Pelham individually and through his position as director of Rhino Cayman, may be deemed to hold the power to vote or direct the vote and dispose of or direct the disposition of the Ordinary Shares beneficially held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On August 17, 2026, Mr. Pelham sold 294,380 Ordinary Shares in a private transaction for $294,380 or $1.00 per share. On August 17, 2026, Rhino Cayman sold 6,908,540 Ordinary Shares in three separate private transactions for aggregate consideration of $6,908,540 or $1.00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On November 7, 2025, the Issuer granted Mr. Pelham Restrictive Share Units ("RSUs") to acquire 1,771 Ordinary Shares. The RSUs vest 1/3 on March 31, 2026, 1/3 on March 31, 2027, and 1/3 on March 31, 2028, provided certain conditions are satisfied. On November 7, 2025, the Issuer issued Mr. Pelham Performance Share Units ("PSUs") to acquire 1,771 Ordinary Shares. The PSUs all vest on March 31, 2028, provided certain conditions are satisfied. On August 14, 2026, the Issuer entered into an Amended and Restated Sale and Purchase Agreement (the "A&amp;R SPA") with the Sellers, who own 100% of the equity interests in Resulticks Global Companies Pte. Limited and its subsidiaries ("Resulticks"). The A&amp;R SPA is attached hereto as Exhibit 99.1. Pursuant to the A&amp;R SPA, the Issuer agreed to acquire all of the issued and outstanding share capital of Resulticks, held by the Sellers, in exchange for US$1.05 billion, payable entirely in equity through the issuance of 600,000,000 newly issued Ordinary Shares to the Sellers pro rata to their respective ownership of Resulticks based upon the agreed to share price of US$1.75 per share. It is expected that the Transaction will close on or before October 30, 2026. However, the closing of the Transaction is subject to various conditions and there can be no assurance that the Transaction will close. In connection with the Transaction, and pursuant to the A&amp;R SPA and the Amended and Restated Deed of Undertaking, dated August 14, 2026, by and between Mr. Pelham, Rhino Cayman, Radhika Sundaram and Rambacthavachalam Dhakshina Moorthy (the "Deed of Undertaking"), the parties have agreed that Mr. Pelham and Rhino Cayman shall terminate and cancel the 51% Warrant, as defined below, the Outstanding IPO Warrants, as defined below, and all restricted stock units ("RSUs") and performance stock units ("PSUs"), including the 1,771 RSUs and 1,771 PSUs issued to Mr. Pelham pursuant to the Issuer's Incentive Plan. The Deed of Undertaking is attached hereto as Exhibit 99.2. The "51% Warrant" is the 4,170,520 warrants to purchase 51% of the outstanding Ordinary Shares at time of exercise at a price of $6.13 per warrant, which was granted by the Issuer to Rhino Cayman on July 15, 2024 and expires on May 27, 2029. The "Outstanding IPO Warrants" are the following warrants granted by the Issuer to Rhino Cayman (i) IPO Warrant No. 1 - warrants to purchase 2,250,000 Ordinary Shares granted on January 23, 2025, at a subscription price of USD 8.24 per Ordinary Share, which expire on April 23, 2028, (ii) IPO Warrant No. 2 - warrants to purchase 2,250,000 Ordinary Shares granted on January 23, 2025 at a subscription price of USD 10.24 per Ordinary Share, which expire on July 23, 2028, and (iii) IPO Warrant No. 3 - warrants to purchase 2,250,000 Ordinary Shares granted on January 23, 2025 at a subscription price of USD 12.32 per Ordinary Share, which expire on January 23, 2029. In exchange for Rhino Cayman's termination and cancellation of the 51% Warrant, Outstandng IPO Warrants, RSUs and PSUs, pursuant to the A&amp;R SPA and the Deed of Undertaking, Rhino Cayman will be allotted and issued 40 million Ordinary Shares at the closing of the Transaction (the "Rhino Shares"). The Rhino Shares are subject to forfeiture in accordance with the terms of the A&amp;R SPA and the Deed of Undertaking. Mr. Pelham is a director and the sole equityholder of Rhino Cayman, which is an investment holding company and Mr. Pelham is the Chairman and a shareholder of Diginex Limited. A Joint Filing Agreement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Exhibit No. Description 99.1. Amended and Restated Sale and Purchase Agreement, dated August 14, 2026, by and between Diginex Limited and the Sellers, who own 100% of the equity interests in Resulticks Global Companies Pte. Limited and its subsidiaries, is attached as Exhibit 10.1 to the Issuer's Form 6-K filed with the Commission on August 17, 2026, and is incorporated herein by reference. 99.2 Amended and Restated Deed of Undertaking, dated August 14, 2026, by and between Miles Christian Pelham, Rhino Ventures Limited, Radhika Sundaram and Rambacthavachalam Dhakshina Moorthy, is attached as Exhibit 10.2 to the Issuer's Form 6-K filed with the Commission on August 17, 2026, and is incorporated herein by reference. 99.3 Joint Filing Agreement by and among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Rhino Ventures Limited</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Miles Pelham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Miles Pelham/Director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Miles Pelham</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Miles Pelham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Miles Pelham/Director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18" w:name="ex99-3.htm"/>
      <w:bookmarkStart w:id="19" w:name="ksex993"/>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13d-1(f) under the Securities and Exchange Act of 1934, the persons or entities named below agree to the joint filing on behalf of each of them of a statement on Schedule 13D (including amendments thereto) with respect to the shares of the Issuer and further agree that this joint filing agreement be included as an exhibit to this Schedule 13D. In evidence thereof, the undersigned, being duly authorized, have executed this Joint Filing Agreement as of August 21, 2026.</w:t>
      </w:r>
    </w:p>
    <w:p>
      <w:pPr>
        <w:pStyle w:val="TextBody"/>
        <w:bidi w:val="0"/>
        <w:jc w:val="both"/>
        <w:rPr>
          <w:caps w:val="false"/>
          <w:smallCaps w:val="false"/>
        </w:rPr>
      </w:pPr>
      <w:r>
        <w:rPr>
          <w:caps w:val="false"/>
          <w:smallCaps w:val="false"/>
        </w:rPr>
        <w:t> </w:t>
      </w:r>
    </w:p>
    <w:tbl>
      <w:tblPr>
        <w:tblW w:w="2329" w:type="dxa"/>
        <w:jc w:val="left"/>
        <w:tblInd w:w="0" w:type="dxa"/>
        <w:tblLayout w:type="fixed"/>
        <w:tblCellMar>
          <w:top w:w="0" w:type="dxa"/>
          <w:left w:w="0" w:type="dxa"/>
          <w:bottom w:w="0" w:type="dxa"/>
          <w:right w:w="0" w:type="dxa"/>
        </w:tblCellMar>
      </w:tblPr>
      <w:tblGrid>
        <w:gridCol w:w="75"/>
        <w:gridCol w:w="636"/>
        <w:gridCol w:w="16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Rhino Ventures Limited</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 Pelham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3546</Words>
  <Characters>18125</Characters>
  <CharactersWithSpaces>21589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